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15" w:rsidRDefault="00031F15" w:rsidP="00717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Школа раннего развития «Мальвина»</w:t>
      </w:r>
    </w:p>
    <w:p w:rsidR="00717F7B" w:rsidRPr="00717F7B" w:rsidRDefault="002A00EC" w:rsidP="00717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2024 -2025</w:t>
      </w:r>
      <w:r w:rsidR="00031F1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05E7F">
        <w:rPr>
          <w:rFonts w:ascii="Times New Roman" w:hAnsi="Times New Roman" w:cs="Times New Roman"/>
          <w:b/>
          <w:bCs/>
          <w:sz w:val="32"/>
          <w:szCs w:val="32"/>
        </w:rPr>
        <w:t>учебный год</w:t>
      </w:r>
    </w:p>
    <w:p w:rsidR="00717F7B" w:rsidRPr="00717F7B" w:rsidRDefault="00717F7B" w:rsidP="00717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7F7B">
        <w:rPr>
          <w:rFonts w:ascii="Times New Roman" w:hAnsi="Times New Roman" w:cs="Times New Roman"/>
          <w:b/>
          <w:bCs/>
          <w:sz w:val="32"/>
          <w:szCs w:val="32"/>
        </w:rPr>
        <w:t>Планирование материала по курсу «Математика»</w:t>
      </w:r>
    </w:p>
    <w:p w:rsidR="00717F7B" w:rsidRPr="00717F7B" w:rsidRDefault="00905E7F" w:rsidP="00717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(22 занятия</w:t>
      </w:r>
      <w:r w:rsidR="00717F7B" w:rsidRPr="00717F7B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 xml:space="preserve">1.Давайте знакомиться. 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2.Свойства предметов.</w:t>
      </w:r>
      <w:r w:rsidR="00905E7F" w:rsidRPr="00905E7F">
        <w:rPr>
          <w:rFonts w:ascii="Times New Roman" w:hAnsi="Times New Roman" w:cs="Times New Roman"/>
          <w:sz w:val="32"/>
          <w:szCs w:val="32"/>
        </w:rPr>
        <w:t xml:space="preserve"> </w:t>
      </w:r>
      <w:r w:rsidR="00905E7F" w:rsidRPr="00717F7B">
        <w:rPr>
          <w:rFonts w:ascii="Times New Roman" w:hAnsi="Times New Roman" w:cs="Times New Roman"/>
          <w:sz w:val="32"/>
          <w:szCs w:val="32"/>
        </w:rPr>
        <w:t>Диагностика уровня развития детей.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3.Свойства предметов. Число и цифра 1.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4.Сравнение предметов. Знаки  &gt;, &lt;. Понятия «справа», «слева».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5.Сравнение предметов. Число и цифра 2.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6.Сложение. Число и цифра 3.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7.Пространственные отношения. Понятия «вниз», «вверх». Число и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 xml:space="preserve">   цифра 4.</w:t>
      </w:r>
      <w:bookmarkStart w:id="0" w:name="_GoBack"/>
      <w:bookmarkEnd w:id="0"/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8.Пространственные отношения. Понятия «вправо», «влево». Число и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 xml:space="preserve">   цифра 5.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9.Пространственные отношения. Понятия «выше», «ниже</w:t>
      </w:r>
      <w:proofErr w:type="gramStart"/>
      <w:r w:rsidRPr="00717F7B">
        <w:rPr>
          <w:rFonts w:ascii="Times New Roman" w:hAnsi="Times New Roman" w:cs="Times New Roman"/>
          <w:sz w:val="32"/>
          <w:szCs w:val="32"/>
        </w:rPr>
        <w:t>».Число</w:t>
      </w:r>
      <w:proofErr w:type="gramEnd"/>
      <w:r w:rsidRPr="00717F7B">
        <w:rPr>
          <w:rFonts w:ascii="Times New Roman" w:hAnsi="Times New Roman" w:cs="Times New Roman"/>
          <w:sz w:val="32"/>
          <w:szCs w:val="32"/>
        </w:rPr>
        <w:t xml:space="preserve"> и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 xml:space="preserve">   цифра 6.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10.Пространственные отношения. Понятия «длиннее», «короче».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 xml:space="preserve">     Число и цифра 7.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11.Один — много. Число и цифра 8.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12.Вычитание. Соотношение числа и количества.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13.Временные представления. Понятия «быстрее», «медленнее».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 xml:space="preserve">     Число и цифра 9.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14.Геометрические фигуры.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15.Моделирование геометрических фигур.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16.Столько же.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17.Больше, меньше.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18.Число и цифра 10.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19.Закрепление навыков счёта. Сравнение чисел.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20.Составление задач на основе наглядности. Учить задавать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 xml:space="preserve">     вопросы.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21.Логические упражнения.</w:t>
      </w:r>
    </w:p>
    <w:p w:rsidR="00905E7F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22</w:t>
      </w:r>
      <w:r w:rsidR="00905E7F" w:rsidRPr="00717F7B">
        <w:rPr>
          <w:rFonts w:ascii="Times New Roman" w:hAnsi="Times New Roman" w:cs="Times New Roman"/>
          <w:sz w:val="32"/>
          <w:szCs w:val="32"/>
        </w:rPr>
        <w:t>.Итоговая диагностика уровня развития детей.</w:t>
      </w:r>
    </w:p>
    <w:p w:rsidR="00717F7B" w:rsidRPr="00717F7B" w:rsidRDefault="00905E7F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</w:t>
      </w:r>
      <w:r w:rsidR="00717F7B" w:rsidRPr="00717F7B">
        <w:rPr>
          <w:rFonts w:ascii="Times New Roman" w:hAnsi="Times New Roman" w:cs="Times New Roman"/>
          <w:sz w:val="32"/>
          <w:szCs w:val="32"/>
        </w:rPr>
        <w:t>.Математические игры.</w:t>
      </w:r>
    </w:p>
    <w:p w:rsidR="00717F7B" w:rsidRDefault="00717F7B" w:rsidP="00717F7B">
      <w:pPr>
        <w:spacing w:after="0"/>
        <w:rPr>
          <w:sz w:val="32"/>
          <w:szCs w:val="32"/>
        </w:rPr>
      </w:pPr>
    </w:p>
    <w:p w:rsidR="009A7129" w:rsidRDefault="009A7129"/>
    <w:sectPr w:rsidR="009A7129" w:rsidSect="009A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7F7B"/>
    <w:rsid w:val="00031F15"/>
    <w:rsid w:val="002A00EC"/>
    <w:rsid w:val="00717F7B"/>
    <w:rsid w:val="00905E7F"/>
    <w:rsid w:val="009A7129"/>
    <w:rsid w:val="00A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6934A-FD80-4DC6-B7F7-CF036A5B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Ягринская гимназия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room8_0</dc:creator>
  <cp:keywords/>
  <dc:description/>
  <cp:lastModifiedBy>USER</cp:lastModifiedBy>
  <cp:revision>6</cp:revision>
  <cp:lastPrinted>2018-10-04T06:40:00Z</cp:lastPrinted>
  <dcterms:created xsi:type="dcterms:W3CDTF">2017-10-05T12:33:00Z</dcterms:created>
  <dcterms:modified xsi:type="dcterms:W3CDTF">2024-05-31T13:34:00Z</dcterms:modified>
</cp:coreProperties>
</file>